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2155" w14:textId="1B92BF07" w:rsidR="00206692" w:rsidRPr="00206692" w:rsidRDefault="00206692" w:rsidP="00206692">
      <w:pPr>
        <w:rPr>
          <w:u w:val="single"/>
        </w:rPr>
      </w:pPr>
      <w:r w:rsidRPr="00206692">
        <w:rPr>
          <w:u w:val="single"/>
        </w:rPr>
        <w:t xml:space="preserve">Commercial Units to Let – </w:t>
      </w:r>
      <w:r w:rsidRPr="00206692">
        <w:rPr>
          <w:u w:val="single"/>
        </w:rPr>
        <w:t xml:space="preserve">“Hope Holdings” </w:t>
      </w:r>
      <w:r w:rsidRPr="00206692">
        <w:rPr>
          <w:u w:val="single"/>
        </w:rPr>
        <w:t>Camperdown Industrial Estate</w:t>
      </w:r>
    </w:p>
    <w:p w14:paraId="52E539A4" w14:textId="25881D2C" w:rsidR="00206692" w:rsidRDefault="00206692" w:rsidP="00206692">
      <w:r>
        <w:t xml:space="preserve">A fantastic opportunity to rent one of three versatile commercial units at </w:t>
      </w:r>
      <w:r>
        <w:t xml:space="preserve">“Hope Holdings”, </w:t>
      </w:r>
      <w:r>
        <w:t>Camperdown Industrial Estate, ideal for administrative businesses, beauticians, sports physios, and other professional service providers.</w:t>
      </w:r>
    </w:p>
    <w:p w14:paraId="5D70DA5C" w14:textId="7BAF9B7B" w:rsidR="00206692" w:rsidRDefault="00206692" w:rsidP="00206692">
      <w:r>
        <w:t>Available Units:</w:t>
      </w:r>
    </w:p>
    <w:p w14:paraId="413D6691" w14:textId="1AECAEC1" w:rsidR="00206692" w:rsidRDefault="00206692" w:rsidP="00206692">
      <w:r>
        <w:t xml:space="preserve">Unit 1: 182 </w:t>
      </w:r>
      <w:proofErr w:type="spellStart"/>
      <w:r>
        <w:t>sq</w:t>
      </w:r>
      <w:proofErr w:type="spellEnd"/>
      <w:r>
        <w:t xml:space="preserve"> ft</w:t>
      </w:r>
    </w:p>
    <w:p w14:paraId="3ECFA346" w14:textId="04F8D957" w:rsidR="00206692" w:rsidRDefault="00206692" w:rsidP="00206692">
      <w:r>
        <w:t xml:space="preserve">Unit 2: 224 </w:t>
      </w:r>
      <w:proofErr w:type="spellStart"/>
      <w:r>
        <w:t>sq</w:t>
      </w:r>
      <w:proofErr w:type="spellEnd"/>
      <w:r>
        <w:t xml:space="preserve"> ft</w:t>
      </w:r>
    </w:p>
    <w:p w14:paraId="3EB78DD2" w14:textId="7D3B2658" w:rsidR="00206692" w:rsidRDefault="00206692" w:rsidP="00206692">
      <w:r>
        <w:t xml:space="preserve">Unit 3: 476 </w:t>
      </w:r>
      <w:proofErr w:type="spellStart"/>
      <w:r>
        <w:t>sq</w:t>
      </w:r>
      <w:proofErr w:type="spellEnd"/>
      <w:r>
        <w:t xml:space="preserve"> ft</w:t>
      </w:r>
      <w:r>
        <w:t xml:space="preserve"> – Photos pending.</w:t>
      </w:r>
    </w:p>
    <w:p w14:paraId="61FE09BB" w14:textId="77777777" w:rsidR="00206692" w:rsidRDefault="00206692" w:rsidP="00206692"/>
    <w:p w14:paraId="3F45D0E9" w14:textId="71D3F37A" w:rsidR="00206692" w:rsidRPr="00206692" w:rsidRDefault="00206692" w:rsidP="00206692">
      <w:pPr>
        <w:rPr>
          <w:u w:val="single"/>
        </w:rPr>
      </w:pPr>
      <w:r w:rsidRPr="00206692">
        <w:rPr>
          <w:u w:val="single"/>
        </w:rPr>
        <w:t>Key Features:</w:t>
      </w:r>
    </w:p>
    <w:p w14:paraId="791D5FCC" w14:textId="734FD18D" w:rsidR="00206692" w:rsidRDefault="00206692" w:rsidP="00206692">
      <w:r>
        <w:t>Flexible spaces suitable for a range of commercial uses</w:t>
      </w:r>
      <w:r>
        <w:t>.</w:t>
      </w:r>
    </w:p>
    <w:p w14:paraId="16EB90EB" w14:textId="5826F6F9" w:rsidR="00206692" w:rsidRDefault="00206692" w:rsidP="00206692">
      <w:r>
        <w:t>Some office equipment included, as shown in photos</w:t>
      </w:r>
      <w:r>
        <w:t>.</w:t>
      </w:r>
    </w:p>
    <w:p w14:paraId="74723C03" w14:textId="69DD85E5" w:rsidR="00206692" w:rsidRDefault="00206692" w:rsidP="00206692">
      <w:r>
        <w:t>Shared kitchenette and communal bathroom facilities</w:t>
      </w:r>
      <w:r>
        <w:t>.</w:t>
      </w:r>
    </w:p>
    <w:p w14:paraId="763DAFA9" w14:textId="7266A16B" w:rsidR="00206692" w:rsidRDefault="00206692" w:rsidP="00206692">
      <w:r>
        <w:t>D</w:t>
      </w:r>
      <w:r>
        <w:t>edicated parking available</w:t>
      </w:r>
      <w:r>
        <w:t>.</w:t>
      </w:r>
    </w:p>
    <w:p w14:paraId="1B5F1D9C" w14:textId="016362EF" w:rsidR="00206692" w:rsidRDefault="00206692" w:rsidP="00206692">
      <w:r>
        <w:t>Excellent commuting links and easy access</w:t>
      </w:r>
      <w:r>
        <w:t>.</w:t>
      </w:r>
    </w:p>
    <w:p w14:paraId="2B2E2D20" w14:textId="5CD70978" w:rsidR="00206692" w:rsidRDefault="00206692" w:rsidP="00206692">
      <w:r>
        <w:t>Exempt from business rates</w:t>
      </w:r>
      <w:r>
        <w:t>.</w:t>
      </w:r>
    </w:p>
    <w:p w14:paraId="6F3D0AA6" w14:textId="40932599" w:rsidR="00206692" w:rsidRDefault="00206692" w:rsidP="00206692">
      <w:r>
        <w:t>Rent available on application</w:t>
      </w:r>
      <w:r>
        <w:t>.</w:t>
      </w:r>
    </w:p>
    <w:p w14:paraId="5213A201" w14:textId="4F5B0EB3" w:rsidR="00206692" w:rsidRDefault="00206692" w:rsidP="00206692">
      <w:r>
        <w:t>Whether you’re starting out, expanding, or relocating, these well-located units offer a practical and professional base for your business.</w:t>
      </w:r>
    </w:p>
    <w:p w14:paraId="559D846B" w14:textId="563AD422" w:rsidR="0088203D" w:rsidRDefault="00206692" w:rsidP="00206692">
      <w:r>
        <w:t>Get in touch today to arrange a viewing or discuss availability.</w:t>
      </w:r>
    </w:p>
    <w:p w14:paraId="385CAEF3" w14:textId="77777777" w:rsidR="00206692" w:rsidRDefault="00206692" w:rsidP="00206692"/>
    <w:p w14:paraId="49A8D552" w14:textId="77777777" w:rsidR="00206692" w:rsidRDefault="00206692" w:rsidP="00206692"/>
    <w:p w14:paraId="1787A0CA" w14:textId="77777777" w:rsidR="00206692" w:rsidRDefault="00206692" w:rsidP="00206692"/>
    <w:p w14:paraId="54E60537" w14:textId="77777777" w:rsidR="00206692" w:rsidRDefault="00206692" w:rsidP="00206692"/>
    <w:p w14:paraId="4884D238" w14:textId="77777777" w:rsidR="00206692" w:rsidRDefault="00206692" w:rsidP="00206692"/>
    <w:p w14:paraId="477D374C" w14:textId="77777777" w:rsidR="00206692" w:rsidRDefault="00206692" w:rsidP="00206692"/>
    <w:p w14:paraId="26D7319C" w14:textId="77777777" w:rsidR="00206692" w:rsidRDefault="00206692" w:rsidP="00206692"/>
    <w:p w14:paraId="3FC6BAC9" w14:textId="77777777" w:rsidR="00206692" w:rsidRDefault="00206692" w:rsidP="00206692"/>
    <w:p w14:paraId="6C751A43" w14:textId="77777777" w:rsidR="00206692" w:rsidRDefault="00206692" w:rsidP="00206692"/>
    <w:p w14:paraId="5DC9CD24" w14:textId="77777777" w:rsidR="00206692" w:rsidRDefault="00206692" w:rsidP="00206692"/>
    <w:p w14:paraId="60A12617" w14:textId="154935C2" w:rsidR="00206692" w:rsidRDefault="00206692" w:rsidP="00206692">
      <w:pPr>
        <w:rPr>
          <w:u w:val="single"/>
        </w:rPr>
      </w:pPr>
      <w:r w:rsidRPr="00206692">
        <w:rPr>
          <w:u w:val="single"/>
        </w:rPr>
        <w:t>Unit 1.</w:t>
      </w:r>
    </w:p>
    <w:p w14:paraId="465A57C4" w14:textId="7DDE3674" w:rsidR="000873FA" w:rsidRDefault="000873FA" w:rsidP="00206692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141A50A0" wp14:editId="5E7A352F">
            <wp:extent cx="3022377" cy="2266950"/>
            <wp:effectExtent l="0" t="0" r="6985" b="0"/>
            <wp:docPr id="1804396651" name="Picture 1" descr="A room with desks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96651" name="Picture 1" descr="A room with desks and chai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936" cy="227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5409">
        <w:rPr>
          <w:noProof/>
          <w:u w:val="single"/>
        </w:rPr>
        <w:t xml:space="preserve"> </w:t>
      </w:r>
      <w:r>
        <w:rPr>
          <w:noProof/>
          <w:u w:val="single"/>
        </w:rPr>
        <w:drawing>
          <wp:inline distT="0" distB="0" distL="0" distR="0" wp14:anchorId="5998800A" wp14:editId="454761A8">
            <wp:extent cx="2666367" cy="1999924"/>
            <wp:effectExtent l="0" t="0" r="635" b="635"/>
            <wp:docPr id="1337459531" name="Picture 3" descr="A room with two desks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59531" name="Picture 3" descr="A room with two desks and chair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12" cy="201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drawing>
          <wp:inline distT="0" distB="0" distL="0" distR="0" wp14:anchorId="4BBDB298" wp14:editId="7C8995DE">
            <wp:extent cx="2971800" cy="2229014"/>
            <wp:effectExtent l="0" t="0" r="0" b="0"/>
            <wp:docPr id="117880079" name="Picture 2" descr="A room with desks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0079" name="Picture 2" descr="A room with desks and chair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440" cy="223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5341D" w14:textId="4BBBBF8D" w:rsidR="000873FA" w:rsidRDefault="000873FA" w:rsidP="00206692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7CB07031" wp14:editId="1D69BD22">
            <wp:extent cx="2990850" cy="2243303"/>
            <wp:effectExtent l="0" t="0" r="0" b="5080"/>
            <wp:docPr id="1082370533" name="Picture 4" descr="A room with a computer and two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08876" name="Picture 4" descr="A room with a computer and two chair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834" cy="225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CC17F" w14:textId="77777777" w:rsidR="000873FA" w:rsidRDefault="000873FA" w:rsidP="00206692">
      <w:pPr>
        <w:rPr>
          <w:u w:val="single"/>
        </w:rPr>
      </w:pPr>
    </w:p>
    <w:p w14:paraId="121285D5" w14:textId="2D1BF082" w:rsidR="00206692" w:rsidRDefault="00206692" w:rsidP="00206692">
      <w:pPr>
        <w:rPr>
          <w:u w:val="single"/>
        </w:rPr>
      </w:pPr>
    </w:p>
    <w:p w14:paraId="32672CA9" w14:textId="77777777" w:rsidR="00206692" w:rsidRDefault="00206692" w:rsidP="00206692">
      <w:pPr>
        <w:rPr>
          <w:u w:val="single"/>
        </w:rPr>
      </w:pPr>
    </w:p>
    <w:p w14:paraId="355931E2" w14:textId="77777777" w:rsidR="00206692" w:rsidRDefault="00206692" w:rsidP="00206692">
      <w:pPr>
        <w:rPr>
          <w:u w:val="single"/>
        </w:rPr>
      </w:pPr>
    </w:p>
    <w:p w14:paraId="0F7872B8" w14:textId="0EDE9D97" w:rsidR="00206692" w:rsidRDefault="00206692" w:rsidP="00206692">
      <w:pPr>
        <w:rPr>
          <w:u w:val="single"/>
        </w:rPr>
      </w:pPr>
      <w:r>
        <w:rPr>
          <w:u w:val="single"/>
        </w:rPr>
        <w:t>Unit 2</w:t>
      </w:r>
    </w:p>
    <w:p w14:paraId="605B4911" w14:textId="77777777" w:rsidR="00206692" w:rsidRDefault="00206692" w:rsidP="00206692">
      <w:pPr>
        <w:rPr>
          <w:u w:val="single"/>
        </w:rPr>
      </w:pPr>
    </w:p>
    <w:p w14:paraId="35A6850C" w14:textId="4B29E65A" w:rsidR="00045409" w:rsidRDefault="00045409" w:rsidP="00206692">
      <w:pPr>
        <w:rPr>
          <w:noProof/>
          <w:u w:val="single"/>
        </w:rPr>
      </w:pPr>
      <w:r>
        <w:rPr>
          <w:noProof/>
          <w:u w:val="single"/>
        </w:rPr>
        <w:drawing>
          <wp:inline distT="0" distB="0" distL="0" distR="0" wp14:anchorId="4CB20D0A" wp14:editId="2945E9F1">
            <wp:extent cx="2073910" cy="2765290"/>
            <wp:effectExtent l="0" t="0" r="2540" b="0"/>
            <wp:docPr id="27561942" name="Picture 6" descr="A conference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61942" name="Picture 6" descr="A conference room with a table and chair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47" cy="277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t xml:space="preserve">       </w:t>
      </w:r>
      <w:r>
        <w:rPr>
          <w:noProof/>
          <w:u w:val="single"/>
        </w:rPr>
        <w:drawing>
          <wp:inline distT="0" distB="0" distL="0" distR="0" wp14:anchorId="3AB5C6F8" wp14:editId="26FBE9D2">
            <wp:extent cx="2095500" cy="2794077"/>
            <wp:effectExtent l="0" t="0" r="0" b="6350"/>
            <wp:docPr id="343282577" name="Picture 7" descr="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82577" name="Picture 7" descr="A room with a table and chair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723" cy="279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t xml:space="preserve">   </w:t>
      </w:r>
      <w:r>
        <w:rPr>
          <w:noProof/>
          <w:u w:val="single"/>
        </w:rPr>
        <w:drawing>
          <wp:inline distT="0" distB="0" distL="0" distR="0" wp14:anchorId="6641FDD6" wp14:editId="0536EBAC">
            <wp:extent cx="2095500" cy="2794077"/>
            <wp:effectExtent l="0" t="0" r="0" b="6350"/>
            <wp:docPr id="94750801" name="Picture 8" descr="A table and chairs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50801" name="Picture 8" descr="A table and chairs in a room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717" cy="27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t xml:space="preserve">       </w:t>
      </w:r>
      <w:r>
        <w:rPr>
          <w:noProof/>
          <w:u w:val="single"/>
        </w:rPr>
        <w:drawing>
          <wp:inline distT="0" distB="0" distL="0" distR="0" wp14:anchorId="751ABA47" wp14:editId="33B36BAF">
            <wp:extent cx="3048000" cy="2286169"/>
            <wp:effectExtent l="0" t="0" r="0" b="0"/>
            <wp:docPr id="1656126136" name="Picture 9" descr="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126136" name="Picture 9" descr="A room with a table and chair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863" cy="228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B8CF8" w14:textId="738E502B" w:rsidR="00206692" w:rsidRDefault="00045409" w:rsidP="00206692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378E5AD4" wp14:editId="3645ED75">
            <wp:extent cx="2457450" cy="1843224"/>
            <wp:effectExtent l="0" t="0" r="0" b="5080"/>
            <wp:docPr id="719487556" name="Picture 10" descr="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487556" name="Picture 10" descr="A room with a table and chai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658" cy="184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00E37" w14:textId="77777777" w:rsidR="00206692" w:rsidRDefault="00206692" w:rsidP="00206692">
      <w:pPr>
        <w:rPr>
          <w:u w:val="single"/>
        </w:rPr>
      </w:pPr>
    </w:p>
    <w:p w14:paraId="1F17E0C0" w14:textId="6F07EAF5" w:rsidR="00206692" w:rsidRDefault="00206692" w:rsidP="00206692">
      <w:pPr>
        <w:rPr>
          <w:u w:val="single"/>
        </w:rPr>
      </w:pPr>
      <w:r>
        <w:rPr>
          <w:u w:val="single"/>
        </w:rPr>
        <w:t>Kitchen</w:t>
      </w:r>
    </w:p>
    <w:p w14:paraId="4BA0D856" w14:textId="77777777" w:rsidR="00045409" w:rsidRDefault="00045409" w:rsidP="00206692">
      <w:pPr>
        <w:rPr>
          <w:u w:val="single"/>
        </w:rPr>
      </w:pPr>
    </w:p>
    <w:p w14:paraId="2E786691" w14:textId="77777777" w:rsidR="00D975B8" w:rsidRDefault="00D975B8" w:rsidP="00206692">
      <w:pPr>
        <w:rPr>
          <w:noProof/>
          <w:u w:val="single"/>
        </w:rPr>
      </w:pPr>
      <w:r>
        <w:rPr>
          <w:noProof/>
          <w:u w:val="single"/>
        </w:rPr>
        <w:drawing>
          <wp:inline distT="0" distB="0" distL="0" distR="0" wp14:anchorId="527F065A" wp14:editId="3A95D9FB">
            <wp:extent cx="2286000" cy="3048000"/>
            <wp:effectExtent l="0" t="0" r="0" b="0"/>
            <wp:docPr id="1800408853" name="Picture 11" descr="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08853" name="Picture 11" descr="A room with a table and chair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u w:val="single"/>
        </w:rPr>
        <w:t xml:space="preserve">   </w:t>
      </w:r>
    </w:p>
    <w:p w14:paraId="0F0B0EDD" w14:textId="3DCAF727" w:rsidR="00045409" w:rsidRPr="00206692" w:rsidRDefault="00D975B8" w:rsidP="00206692">
      <w:pPr>
        <w:rPr>
          <w:u w:val="single"/>
        </w:rPr>
      </w:pPr>
      <w:r>
        <w:rPr>
          <w:noProof/>
          <w:u w:val="single"/>
        </w:rPr>
        <w:drawing>
          <wp:inline distT="0" distB="0" distL="0" distR="0" wp14:anchorId="4A52F123" wp14:editId="5C038285">
            <wp:extent cx="3301756" cy="2476500"/>
            <wp:effectExtent l="0" t="0" r="0" b="0"/>
            <wp:docPr id="843688117" name="Picture 12" descr="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88117" name="Picture 12" descr="A room with a table and chair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757" cy="248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409" w:rsidRPr="002066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92"/>
    <w:rsid w:val="00045409"/>
    <w:rsid w:val="000873FA"/>
    <w:rsid w:val="000A7342"/>
    <w:rsid w:val="00206692"/>
    <w:rsid w:val="00864C23"/>
    <w:rsid w:val="0088203D"/>
    <w:rsid w:val="00893E7B"/>
    <w:rsid w:val="00D975B8"/>
    <w:rsid w:val="00D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F67C"/>
  <w15:chartTrackingRefBased/>
  <w15:docId w15:val="{466DB812-FB5E-4BE4-B424-D2B2EE36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6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6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6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6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6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6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6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6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6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ONeill</dc:creator>
  <cp:keywords/>
  <dc:description/>
  <cp:lastModifiedBy>Alexandra ONeill</cp:lastModifiedBy>
  <cp:revision>5</cp:revision>
  <dcterms:created xsi:type="dcterms:W3CDTF">2026-04-10T15:45:00Z</dcterms:created>
  <dcterms:modified xsi:type="dcterms:W3CDTF">2026-04-10T15:57:00Z</dcterms:modified>
</cp:coreProperties>
</file>